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D3526" w14:textId="1B4D51EC" w:rsidR="00EF5397" w:rsidRPr="00EF5397" w:rsidRDefault="00EF5397" w:rsidP="00EF5397">
      <w:pPr>
        <w:rPr>
          <w:b/>
          <w:bCs/>
          <w:sz w:val="32"/>
          <w:szCs w:val="32"/>
          <w:lang w:eastAsia="en-IN" w:bidi="sa-IN"/>
        </w:rPr>
      </w:pPr>
      <w:r w:rsidRPr="00EF5397">
        <w:rPr>
          <w:b/>
          <w:bCs/>
          <w:sz w:val="32"/>
          <w:szCs w:val="32"/>
          <w:lang w:eastAsia="en-IN" w:bidi="sa-IN"/>
        </w:rPr>
        <w:t>Le futur antérieur</w:t>
      </w:r>
    </w:p>
    <w:p w14:paraId="5B5CCFB7" w14:textId="77777777" w:rsidR="00EF5397" w:rsidRPr="00EF5397" w:rsidRDefault="00EF5397" w:rsidP="00EF5397">
      <w:pPr>
        <w:rPr>
          <w:b/>
          <w:bCs/>
          <w:sz w:val="28"/>
          <w:szCs w:val="28"/>
          <w:u w:val="single"/>
          <w:lang w:eastAsia="en-IN" w:bidi="sa-IN"/>
        </w:rPr>
      </w:pPr>
      <w:r w:rsidRPr="00EF5397">
        <w:rPr>
          <w:b/>
          <w:bCs/>
          <w:sz w:val="28"/>
          <w:szCs w:val="28"/>
          <w:u w:val="single"/>
          <w:lang w:eastAsia="en-IN" w:bidi="sa-IN"/>
        </w:rPr>
        <w:t>Valeurs du futur antérieur</w:t>
      </w:r>
    </w:p>
    <w:p w14:paraId="12998250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Comparons ces 2 phrases :</w:t>
      </w:r>
    </w:p>
    <w:p w14:paraId="262900F2" w14:textId="77777777" w:rsidR="00EF5397" w:rsidRPr="00EF5397" w:rsidRDefault="00EF5397" w:rsidP="00EF5397">
      <w:pPr>
        <w:numPr>
          <w:ilvl w:val="0"/>
          <w:numId w:val="1"/>
        </w:num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En 2040, les robots remplaceront les serveurs dans les restaurants.</w:t>
      </w:r>
    </w:p>
    <w:p w14:paraId="0E15FB24" w14:textId="77777777" w:rsidR="00EF5397" w:rsidRPr="00EF5397" w:rsidRDefault="00EF5397" w:rsidP="00EF5397">
      <w:pPr>
        <w:numPr>
          <w:ilvl w:val="0"/>
          <w:numId w:val="1"/>
        </w:numPr>
        <w:shd w:val="clear" w:color="auto" w:fill="FFFFFF"/>
        <w:spacing w:after="18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En 2040, les robots auront remplacé les serveurs dans les restaurants.</w:t>
      </w:r>
    </w:p>
    <w:p w14:paraId="7C504288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Quelle est la différence ? Dans la phrase 1, on prévoit le début et la fin de l’action en 2040. Dans la phrase 2, on prévoit qu’en 2040, l’action sera complètement terminée, déjà </w:t>
      </w:r>
      <w:r w:rsidRPr="00EF5397">
        <w:rPr>
          <w:rFonts w:ascii="Open Sans" w:eastAsia="Times New Roman" w:hAnsi="Open Sans" w:cs="Open Sans"/>
          <w:i/>
          <w:iCs/>
          <w:color w:val="555555"/>
          <w:kern w:val="0"/>
          <w:sz w:val="26"/>
          <w:szCs w:val="26"/>
          <w:lang w:eastAsia="en-IN" w:bidi="sa-IN"/>
          <w14:ligatures w14:val="none"/>
        </w:rPr>
        <w:t>accomplie</w:t>
      </w: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. L’action de remplacer les serveurs va commencer – et très probablement finir – </w:t>
      </w:r>
      <w:r w:rsidRPr="00EF5397">
        <w:rPr>
          <w:rFonts w:ascii="Open Sans" w:eastAsia="Times New Roman" w:hAnsi="Open Sans" w:cs="Open Sans"/>
          <w:i/>
          <w:iCs/>
          <w:color w:val="555555"/>
          <w:kern w:val="0"/>
          <w:sz w:val="26"/>
          <w:szCs w:val="26"/>
          <w:lang w:eastAsia="en-IN" w:bidi="sa-IN"/>
          <w14:ligatures w14:val="none"/>
        </w:rPr>
        <w:t>avant</w:t>
      </w: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 l’année 2040.</w:t>
      </w:r>
    </w:p>
    <w:p w14:paraId="2E154CED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b/>
          <w:bCs/>
          <w:color w:val="555555"/>
          <w:kern w:val="0"/>
          <w:sz w:val="26"/>
          <w:szCs w:val="26"/>
          <w:lang w:eastAsia="en-IN" w:bidi="sa-IN"/>
          <w14:ligatures w14:val="none"/>
        </w:rPr>
        <w:t>Le futur antérieur désigne généralement une action qui sera accomplie avant un moment situé dans le futur ou avant une autre action future.</w:t>
      </w:r>
    </w:p>
    <w:p w14:paraId="0234DAC5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b/>
          <w:bCs/>
          <w:color w:val="555555"/>
          <w:kern w:val="0"/>
          <w:sz w:val="26"/>
          <w:szCs w:val="26"/>
          <w:lang w:eastAsia="en-IN" w:bidi="sa-IN"/>
          <w14:ligatures w14:val="none"/>
        </w:rPr>
        <w:t>A. L’action sera accomplie avant un moment situé dans le futur.</w:t>
      </w:r>
    </w:p>
    <w:p w14:paraId="40B973A9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Le futur antérieur peut être employé seul et l’usage d’un indicateur de temps est nécessaire.</w:t>
      </w:r>
    </w:p>
    <w:p w14:paraId="2596E7CD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Exemple : </w:t>
      </w:r>
      <w:r w:rsidRPr="00EF5397">
        <w:rPr>
          <w:rFonts w:ascii="Open Sans" w:eastAsia="Times New Roman" w:hAnsi="Open Sans" w:cs="Open Sans"/>
          <w:i/>
          <w:iCs/>
          <w:color w:val="555555"/>
          <w:kern w:val="0"/>
          <w:sz w:val="26"/>
          <w:szCs w:val="26"/>
          <w:lang w:eastAsia="en-IN" w:bidi="sa-IN"/>
          <w14:ligatures w14:val="none"/>
        </w:rPr>
        <w:t>dans 20 ans, le métier de livreur aura disparu</w:t>
      </w: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.</w:t>
      </w:r>
    </w:p>
    <w:p w14:paraId="29475FF1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Autrement dit, dans 20 ans, il n’y aura plus du tout de livreur. C’est une prévision présentée comme certaine.</w:t>
      </w:r>
    </w:p>
    <w:p w14:paraId="32386A6E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b/>
          <w:bCs/>
          <w:color w:val="555555"/>
          <w:kern w:val="0"/>
          <w:sz w:val="26"/>
          <w:szCs w:val="26"/>
          <w:lang w:eastAsia="en-IN" w:bidi="sa-IN"/>
          <w14:ligatures w14:val="none"/>
        </w:rPr>
        <w:t>B. L’action sera accomplie avant une autre action future.</w:t>
      </w:r>
    </w:p>
    <w:p w14:paraId="3957DB8C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La deuxième action est le plus souvent au futur simple. Pour bien marquer l’antériorité de la première action, le verbe au futur antérieur est précédé d’une conjonction de temps : quand, lorsque, après que, dès que, une fois que, aussitôt que…</w:t>
      </w:r>
    </w:p>
    <w:p w14:paraId="7A8E5EAD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Exemple : </w:t>
      </w:r>
      <w:r w:rsidRPr="00EF5397">
        <w:rPr>
          <w:rFonts w:ascii="Open Sans" w:eastAsia="Times New Roman" w:hAnsi="Open Sans" w:cs="Open Sans"/>
          <w:i/>
          <w:iCs/>
          <w:color w:val="555555"/>
          <w:kern w:val="0"/>
          <w:sz w:val="26"/>
          <w:szCs w:val="26"/>
          <w:lang w:eastAsia="en-IN" w:bidi="sa-IN"/>
          <w14:ligatures w14:val="none"/>
        </w:rPr>
        <w:t>lorsque nous aurons interdit les téléphones en classe </w:t>
      </w: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(action 1)</w:t>
      </w:r>
      <w:r w:rsidRPr="00EF5397">
        <w:rPr>
          <w:rFonts w:ascii="Open Sans" w:eastAsia="Times New Roman" w:hAnsi="Open Sans" w:cs="Open Sans"/>
          <w:i/>
          <w:iCs/>
          <w:color w:val="555555"/>
          <w:kern w:val="0"/>
          <w:sz w:val="26"/>
          <w:szCs w:val="26"/>
          <w:lang w:eastAsia="en-IN" w:bidi="sa-IN"/>
          <w14:ligatures w14:val="none"/>
        </w:rPr>
        <w:t>, les élèves seront plus concentrés </w:t>
      </w: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(action 2)</w:t>
      </w:r>
      <w:r w:rsidRPr="00EF5397">
        <w:rPr>
          <w:rFonts w:ascii="Open Sans" w:eastAsia="Times New Roman" w:hAnsi="Open Sans" w:cs="Open Sans"/>
          <w:i/>
          <w:iCs/>
          <w:color w:val="555555"/>
          <w:kern w:val="0"/>
          <w:sz w:val="26"/>
          <w:szCs w:val="26"/>
          <w:lang w:eastAsia="en-IN" w:bidi="sa-IN"/>
          <w14:ligatures w14:val="none"/>
        </w:rPr>
        <w:t>.</w:t>
      </w:r>
    </w:p>
    <w:p w14:paraId="42D3045D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lastRenderedPageBreak/>
        <w:t>Dans cet exemple, l’action 2 est considérée comme suite mais aussi conséquence de l’action 1.</w:t>
      </w:r>
    </w:p>
    <w:p w14:paraId="345B44D1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b/>
          <w:bCs/>
          <w:color w:val="555555"/>
          <w:kern w:val="0"/>
          <w:sz w:val="26"/>
          <w:szCs w:val="26"/>
          <w:lang w:eastAsia="en-IN" w:bidi="sa-IN"/>
          <w14:ligatures w14:val="none"/>
        </w:rPr>
        <w:t>Toutefois, le futur antérieur peut également désigner une action passée et terminée, sous la forme d’un bilan.</w:t>
      </w:r>
    </w:p>
    <w:p w14:paraId="2C6BE862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Exemple : </w:t>
      </w:r>
      <w:r w:rsidRPr="00EF5397">
        <w:rPr>
          <w:rFonts w:ascii="Open Sans" w:eastAsia="Times New Roman" w:hAnsi="Open Sans" w:cs="Open Sans"/>
          <w:i/>
          <w:iCs/>
          <w:color w:val="555555"/>
          <w:kern w:val="0"/>
          <w:sz w:val="26"/>
          <w:szCs w:val="26"/>
          <w:lang w:eastAsia="en-IN" w:bidi="sa-IN"/>
          <w14:ligatures w14:val="none"/>
        </w:rPr>
        <w:t>Ce projet aura demandé deux années de travail</w:t>
      </w: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.</w:t>
      </w:r>
    </w:p>
    <w:p w14:paraId="42BEC501" w14:textId="77777777" w:rsid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Cet emploi particulier, qui appartient au registre formel, permet d’exprimer une intensité : l’accomplissement d’une action a exigé beaucoup de travail ou rencontré de nombreuses difficultés.</w:t>
      </w:r>
    </w:p>
    <w:p w14:paraId="5D0A4567" w14:textId="77777777" w:rsid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</w:p>
    <w:p w14:paraId="4400A9FA" w14:textId="14DB036C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b/>
          <w:bCs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b/>
          <w:bCs/>
          <w:color w:val="555555"/>
          <w:kern w:val="0"/>
          <w:sz w:val="26"/>
          <w:szCs w:val="26"/>
          <w:lang w:eastAsia="en-IN" w:bidi="sa-IN"/>
          <w14:ligatures w14:val="none"/>
        </w:rPr>
        <w:t>Quand utiliser le futur antérieur en B2</w:t>
      </w:r>
    </w:p>
    <w:p w14:paraId="14EDC1C0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b/>
          <w:bCs/>
          <w:color w:val="555555"/>
          <w:kern w:val="0"/>
          <w:sz w:val="26"/>
          <w:szCs w:val="26"/>
          <w:lang w:eastAsia="en-IN" w:bidi="sa-IN"/>
          <w14:ligatures w14:val="none"/>
        </w:rPr>
        <w:t>Formuler une prévision considérée comme certaine</w:t>
      </w:r>
    </w:p>
    <w:p w14:paraId="002E9927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i/>
          <w:iCs/>
          <w:color w:val="555555"/>
          <w:kern w:val="0"/>
          <w:sz w:val="26"/>
          <w:szCs w:val="26"/>
          <w:lang w:eastAsia="en-IN" w:bidi="sa-IN"/>
          <w14:ligatures w14:val="none"/>
        </w:rPr>
        <w:t>Sans mesure efficace, l’océan aura recouvert nos côtes d’ici 5 ans.</w:t>
      </w:r>
    </w:p>
    <w:p w14:paraId="16B61BB4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b/>
          <w:bCs/>
          <w:color w:val="555555"/>
          <w:kern w:val="0"/>
          <w:sz w:val="26"/>
          <w:szCs w:val="26"/>
          <w:lang w:eastAsia="en-IN" w:bidi="sa-IN"/>
          <w14:ligatures w14:val="none"/>
        </w:rPr>
        <w:t>Poser une condition </w:t>
      </w:r>
    </w:p>
    <w:p w14:paraId="63517426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i/>
          <w:iCs/>
          <w:color w:val="555555"/>
          <w:kern w:val="0"/>
          <w:sz w:val="26"/>
          <w:szCs w:val="26"/>
          <w:lang w:eastAsia="en-IN" w:bidi="sa-IN"/>
          <w14:ligatures w14:val="none"/>
        </w:rPr>
        <w:t>Nous retirerons notre plainte lorsque vous aurez abandonné le projet de parking.</w:t>
      </w:r>
    </w:p>
    <w:p w14:paraId="46E1C102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b/>
          <w:bCs/>
          <w:color w:val="555555"/>
          <w:kern w:val="0"/>
          <w:sz w:val="26"/>
          <w:szCs w:val="26"/>
          <w:lang w:eastAsia="en-IN" w:bidi="sa-IN"/>
          <w14:ligatures w14:val="none"/>
        </w:rPr>
        <w:t>Exposer un projet</w:t>
      </w:r>
    </w:p>
    <w:p w14:paraId="5DB648A9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i/>
          <w:iCs/>
          <w:color w:val="555555"/>
          <w:kern w:val="0"/>
          <w:sz w:val="26"/>
          <w:szCs w:val="26"/>
          <w:lang w:eastAsia="en-IN" w:bidi="sa-IN"/>
          <w14:ligatures w14:val="none"/>
        </w:rPr>
        <w:t>Lorsque j’aurai terminé mes études, je prendrai une année sabbatique.</w:t>
      </w:r>
    </w:p>
    <w:p w14:paraId="350E5A8E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b/>
          <w:bCs/>
          <w:color w:val="555555"/>
          <w:kern w:val="0"/>
          <w:sz w:val="26"/>
          <w:szCs w:val="26"/>
          <w:lang w:eastAsia="en-IN" w:bidi="sa-IN"/>
          <w14:ligatures w14:val="none"/>
        </w:rPr>
        <w:t>Exposer un bilan</w:t>
      </w:r>
    </w:p>
    <w:p w14:paraId="02B4C74A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i/>
          <w:iCs/>
          <w:color w:val="555555"/>
          <w:kern w:val="0"/>
          <w:sz w:val="26"/>
          <w:szCs w:val="26"/>
          <w:lang w:eastAsia="en-IN" w:bidi="sa-IN"/>
          <w14:ligatures w14:val="none"/>
        </w:rPr>
        <w:t>Ce travail aura demandé beaucoup de temps et d’énergie.</w:t>
      </w:r>
    </w:p>
    <w:p w14:paraId="6C4E2338" w14:textId="77777777" w:rsidR="00EF5397" w:rsidRPr="00EF5397" w:rsidRDefault="00EF5397" w:rsidP="00EF5397">
      <w:pPr>
        <w:rPr>
          <w:b/>
          <w:bCs/>
          <w:sz w:val="28"/>
          <w:szCs w:val="28"/>
          <w:lang w:eastAsia="en-IN" w:bidi="sa-IN"/>
        </w:rPr>
      </w:pPr>
      <w:r w:rsidRPr="00EF5397">
        <w:rPr>
          <w:b/>
          <w:bCs/>
          <w:sz w:val="28"/>
          <w:szCs w:val="28"/>
          <w:lang w:eastAsia="en-IN" w:bidi="sa-IN"/>
        </w:rPr>
        <w:t>Formation</w:t>
      </w:r>
    </w:p>
    <w:p w14:paraId="0CAA042D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Le futur antérieur de l’indicatif est un temps composé. Il se construit de la façon suivante : </w:t>
      </w:r>
      <w:r w:rsidRPr="00EF5397">
        <w:rPr>
          <w:rFonts w:ascii="Open Sans" w:eastAsia="Times New Roman" w:hAnsi="Open Sans" w:cs="Open Sans"/>
          <w:b/>
          <w:bCs/>
          <w:color w:val="555555"/>
          <w:kern w:val="0"/>
          <w:sz w:val="26"/>
          <w:szCs w:val="26"/>
          <w:lang w:eastAsia="en-IN" w:bidi="sa-IN"/>
          <w14:ligatures w14:val="none"/>
        </w:rPr>
        <w:t xml:space="preserve">auxiliaire conjugué au futur simple de l’indicatif + participe </w:t>
      </w:r>
      <w:proofErr w:type="gramStart"/>
      <w:r w:rsidRPr="00EF5397">
        <w:rPr>
          <w:rFonts w:ascii="Open Sans" w:eastAsia="Times New Roman" w:hAnsi="Open Sans" w:cs="Open Sans"/>
          <w:b/>
          <w:bCs/>
          <w:color w:val="555555"/>
          <w:kern w:val="0"/>
          <w:sz w:val="26"/>
          <w:szCs w:val="26"/>
          <w:lang w:eastAsia="en-IN" w:bidi="sa-IN"/>
          <w14:ligatures w14:val="none"/>
        </w:rPr>
        <w:t>passé</w:t>
      </w:r>
      <w:proofErr w:type="gramEnd"/>
      <w:r w:rsidRPr="00EF5397">
        <w:rPr>
          <w:rFonts w:ascii="Open Sans" w:eastAsia="Times New Roman" w:hAnsi="Open Sans" w:cs="Open Sans"/>
          <w:b/>
          <w:bCs/>
          <w:color w:val="555555"/>
          <w:kern w:val="0"/>
          <w:sz w:val="26"/>
          <w:szCs w:val="26"/>
          <w:lang w:eastAsia="en-IN" w:bidi="sa-IN"/>
          <w14:ligatures w14:val="none"/>
        </w:rPr>
        <w:t xml:space="preserve"> du verbe.</w:t>
      </w:r>
    </w:p>
    <w:p w14:paraId="716EDAE2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i/>
          <w:iCs/>
          <w:color w:val="555555"/>
          <w:kern w:val="0"/>
          <w:sz w:val="26"/>
          <w:szCs w:val="26"/>
          <w:lang w:eastAsia="en-IN" w:bidi="sa-IN"/>
          <w14:ligatures w14:val="none"/>
        </w:rPr>
        <w:lastRenderedPageBreak/>
        <w:t>Apprendre : j’aurai appris</w:t>
      </w:r>
    </w:p>
    <w:p w14:paraId="44CFF435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i/>
          <w:iCs/>
          <w:color w:val="555555"/>
          <w:kern w:val="0"/>
          <w:sz w:val="26"/>
          <w:szCs w:val="26"/>
          <w:lang w:eastAsia="en-IN" w:bidi="sa-IN"/>
          <w14:ligatures w14:val="none"/>
        </w:rPr>
        <w:t>Revenir : elles seront revenues</w:t>
      </w:r>
    </w:p>
    <w:p w14:paraId="78D86280" w14:textId="77777777" w:rsidR="00EF5397" w:rsidRPr="00EF5397" w:rsidRDefault="00EF5397" w:rsidP="00EF5397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</w:pPr>
      <w:r w:rsidRPr="00EF5397">
        <w:rPr>
          <w:rFonts w:ascii="Open Sans" w:eastAsia="Times New Roman" w:hAnsi="Open Sans" w:cs="Open Sans"/>
          <w:color w:val="555555"/>
          <w:kern w:val="0"/>
          <w:sz w:val="26"/>
          <w:szCs w:val="26"/>
          <w:lang w:eastAsia="en-IN" w:bidi="sa-IN"/>
          <w14:ligatures w14:val="none"/>
        </w:rPr>
        <w:t>Le choix de l’auxiliaire être ou avoir et les règles d’accord du participe passé sont les mêmes que pour le passé composé.</w:t>
      </w:r>
    </w:p>
    <w:p w14:paraId="0EEB2336" w14:textId="77777777" w:rsidR="00A3369E" w:rsidRDefault="00A3369E"/>
    <w:p w14:paraId="067D884B" w14:textId="77777777" w:rsidR="00EF5397" w:rsidRDefault="00EF5397"/>
    <w:p w14:paraId="4CB137E5" w14:textId="77777777" w:rsidR="00EF5397" w:rsidRPr="00EF5397" w:rsidRDefault="00EF5397" w:rsidP="00EF5397">
      <w:pPr>
        <w:rPr>
          <w:b/>
          <w:bCs/>
          <w:sz w:val="28"/>
          <w:szCs w:val="28"/>
          <w:u w:val="single"/>
        </w:rPr>
      </w:pPr>
      <w:r w:rsidRPr="00EF5397">
        <w:rPr>
          <w:b/>
          <w:bCs/>
          <w:sz w:val="28"/>
          <w:szCs w:val="28"/>
          <w:u w:val="single"/>
        </w:rPr>
        <w:t>CONJUGUEZ LES VERBES ENTRE PARENTHÈSES AU FUTUR ANTÉRIEUR.</w:t>
      </w:r>
    </w:p>
    <w:p w14:paraId="4BD68EAF" w14:textId="77777777" w:rsidR="00EF5397" w:rsidRPr="00EF5397" w:rsidRDefault="00EF5397" w:rsidP="00EF5397">
      <w:pPr>
        <w:pStyle w:val="NormalWeb"/>
        <w:rPr>
          <w:rFonts w:ascii="Arial" w:hAnsi="Arial" w:cs="Arial"/>
          <w:color w:val="000000"/>
          <w:sz w:val="27"/>
          <w:szCs w:val="27"/>
          <w:lang w:val="fr-FR"/>
        </w:rPr>
      </w:pPr>
      <w:r w:rsidRPr="00EF5397">
        <w:rPr>
          <w:rStyle w:val="Strong"/>
          <w:rFonts w:ascii="Arial" w:hAnsi="Arial" w:cs="Arial"/>
          <w:color w:val="000000"/>
          <w:sz w:val="27"/>
          <w:szCs w:val="27"/>
          <w:lang w:val="fr-FR"/>
        </w:rPr>
        <w:t>Complétez les phrases en écrivant les verbes correctement conjugués.</w:t>
      </w:r>
    </w:p>
    <w:p w14:paraId="012CBB66" w14:textId="5D67A46E" w:rsidR="00EF5397" w:rsidRPr="00EF5397" w:rsidRDefault="00EF5397" w:rsidP="00EF5397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EF5397">
        <w:rPr>
          <w:rFonts w:ascii="Arial" w:hAnsi="Arial" w:cs="Arial"/>
          <w:color w:val="000000"/>
          <w:lang w:val="fr-FR"/>
        </w:rPr>
        <w:t>a. J’utiliserai Facebook une fois qu’ils (supprimer) </w:t>
      </w:r>
      <w:r>
        <w:rPr>
          <w:rStyle w:val="h5p-input-wrapper"/>
          <w:rFonts w:ascii="Arial" w:hAnsi="Arial" w:cs="Arial"/>
          <w:color w:val="000000"/>
        </w:rPr>
        <w:object w:dxaOrig="1440" w:dyaOrig="1440" w14:anchorId="4265EF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53.5pt;height:18pt" o:ole="">
            <v:imagedata r:id="rId5" o:title=""/>
          </v:shape>
          <w:control r:id="rId6" w:name="DefaultOcxName" w:shapeid="_x0000_i1045"/>
        </w:object>
      </w:r>
      <w:r w:rsidRPr="00EF5397">
        <w:rPr>
          <w:rFonts w:ascii="Arial" w:hAnsi="Arial" w:cs="Arial"/>
          <w:color w:val="000000"/>
          <w:lang w:val="fr-FR"/>
        </w:rPr>
        <w:t> les publicités.</w:t>
      </w:r>
    </w:p>
    <w:p w14:paraId="2C1DFA25" w14:textId="5F841DEE" w:rsidR="00EF5397" w:rsidRPr="00EF5397" w:rsidRDefault="00EF5397" w:rsidP="00EF5397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EF5397">
        <w:rPr>
          <w:rFonts w:ascii="Arial" w:hAnsi="Arial" w:cs="Arial"/>
          <w:color w:val="000000"/>
          <w:lang w:val="fr-FR"/>
        </w:rPr>
        <w:t>b. Dans 20 ans, les téléviseurs (devenir) </w:t>
      </w:r>
      <w:r>
        <w:rPr>
          <w:rStyle w:val="h5p-input-wrapper"/>
          <w:rFonts w:ascii="Arial" w:hAnsi="Arial" w:cs="Arial"/>
          <w:color w:val="000000"/>
        </w:rPr>
        <w:object w:dxaOrig="1440" w:dyaOrig="1440" w14:anchorId="5BA774DE">
          <v:shape id="_x0000_i1044" type="#_x0000_t75" style="width:53.5pt;height:18pt" o:ole="">
            <v:imagedata r:id="rId5" o:title=""/>
          </v:shape>
          <w:control r:id="rId7" w:name="DefaultOcxName1" w:shapeid="_x0000_i1044"/>
        </w:object>
      </w:r>
      <w:r w:rsidRPr="00EF5397">
        <w:rPr>
          <w:rFonts w:ascii="Arial" w:hAnsi="Arial" w:cs="Arial"/>
          <w:color w:val="000000"/>
          <w:lang w:val="fr-FR"/>
        </w:rPr>
        <w:t> obsolètes.</w:t>
      </w:r>
    </w:p>
    <w:p w14:paraId="151218DD" w14:textId="6EDA3F4E" w:rsidR="00EF5397" w:rsidRPr="00EF5397" w:rsidRDefault="00EF5397" w:rsidP="00EF5397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EF5397">
        <w:rPr>
          <w:rFonts w:ascii="Arial" w:hAnsi="Arial" w:cs="Arial"/>
          <w:color w:val="000000"/>
          <w:lang w:val="fr-FR"/>
        </w:rPr>
        <w:t>c. Il (falloir) </w:t>
      </w:r>
      <w:r>
        <w:rPr>
          <w:rStyle w:val="h5p-input-wrapper"/>
          <w:rFonts w:ascii="Arial" w:hAnsi="Arial" w:cs="Arial"/>
          <w:color w:val="000000"/>
        </w:rPr>
        <w:object w:dxaOrig="1440" w:dyaOrig="1440" w14:anchorId="423B4004">
          <v:shape id="_x0000_i1043" type="#_x0000_t75" style="width:53.5pt;height:18pt" o:ole="">
            <v:imagedata r:id="rId5" o:title=""/>
          </v:shape>
          <w:control r:id="rId8" w:name="DefaultOcxName2" w:shapeid="_x0000_i1043"/>
        </w:object>
      </w:r>
      <w:r w:rsidRPr="00EF5397">
        <w:rPr>
          <w:rFonts w:ascii="Arial" w:hAnsi="Arial" w:cs="Arial"/>
          <w:color w:val="000000"/>
          <w:lang w:val="fr-FR"/>
        </w:rPr>
        <w:t> attendre deux ans pour obtenir l’interdiction de la cigarette électronique.</w:t>
      </w:r>
    </w:p>
    <w:p w14:paraId="725096D5" w14:textId="73B9C894" w:rsidR="00EF5397" w:rsidRPr="00EF5397" w:rsidRDefault="00EF5397" w:rsidP="00EF5397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EF5397">
        <w:rPr>
          <w:rFonts w:ascii="Arial" w:hAnsi="Arial" w:cs="Arial"/>
          <w:color w:val="000000"/>
          <w:lang w:val="fr-FR"/>
        </w:rPr>
        <w:t>d. Si vous ne soutenez pas le sport féminin, les sportives (se battre) </w:t>
      </w:r>
      <w:r>
        <w:rPr>
          <w:rStyle w:val="h5p-input-wrapper"/>
          <w:rFonts w:ascii="Arial" w:hAnsi="Arial" w:cs="Arial"/>
          <w:color w:val="000000"/>
        </w:rPr>
        <w:object w:dxaOrig="1440" w:dyaOrig="1440" w14:anchorId="7613AB59">
          <v:shape id="_x0000_i1042" type="#_x0000_t75" style="width:53.5pt;height:18pt" o:ole="">
            <v:imagedata r:id="rId5" o:title=""/>
          </v:shape>
          <w:control r:id="rId9" w:name="DefaultOcxName3" w:shapeid="_x0000_i1042"/>
        </w:object>
      </w:r>
      <w:r w:rsidRPr="00EF5397">
        <w:rPr>
          <w:rFonts w:ascii="Arial" w:hAnsi="Arial" w:cs="Arial"/>
          <w:color w:val="000000"/>
          <w:lang w:val="fr-FR"/>
        </w:rPr>
        <w:t>  inutilement.</w:t>
      </w:r>
    </w:p>
    <w:p w14:paraId="18B768F2" w14:textId="18313B86" w:rsidR="00EF5397" w:rsidRPr="00EF5397" w:rsidRDefault="00EF5397" w:rsidP="00EF5397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EF5397">
        <w:rPr>
          <w:rFonts w:ascii="Arial" w:hAnsi="Arial" w:cs="Arial"/>
          <w:color w:val="000000"/>
          <w:lang w:val="fr-FR"/>
        </w:rPr>
        <w:t>e. Pendant la crise, peu de commerces (rester) </w:t>
      </w:r>
      <w:r>
        <w:rPr>
          <w:rStyle w:val="h5p-input-wrapper"/>
          <w:rFonts w:ascii="Arial" w:hAnsi="Arial" w:cs="Arial"/>
          <w:color w:val="000000"/>
        </w:rPr>
        <w:object w:dxaOrig="1440" w:dyaOrig="1440" w14:anchorId="6BA163A0">
          <v:shape id="_x0000_i1041" type="#_x0000_t75" style="width:53.5pt;height:18pt" o:ole="">
            <v:imagedata r:id="rId5" o:title=""/>
          </v:shape>
          <w:control r:id="rId10" w:name="DefaultOcxName4" w:shapeid="_x0000_i1041"/>
        </w:object>
      </w:r>
      <w:r w:rsidRPr="00EF5397">
        <w:rPr>
          <w:rFonts w:ascii="Arial" w:hAnsi="Arial" w:cs="Arial"/>
          <w:color w:val="000000"/>
          <w:lang w:val="fr-FR"/>
        </w:rPr>
        <w:t> ouverts.</w:t>
      </w:r>
    </w:p>
    <w:p w14:paraId="4F41DC03" w14:textId="2C5D8A67" w:rsidR="00EF5397" w:rsidRPr="00EF5397" w:rsidRDefault="00EF5397" w:rsidP="00EF5397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EF5397">
        <w:rPr>
          <w:rFonts w:ascii="Arial" w:hAnsi="Arial" w:cs="Arial"/>
          <w:color w:val="000000"/>
          <w:lang w:val="fr-FR"/>
        </w:rPr>
        <w:t>f. Nous verrons bien dans quelques années les dégâts que les éoliennes (causer) </w:t>
      </w:r>
      <w:r>
        <w:rPr>
          <w:rStyle w:val="h5p-input-wrapper"/>
          <w:rFonts w:ascii="Arial" w:hAnsi="Arial" w:cs="Arial"/>
          <w:color w:val="000000"/>
        </w:rPr>
        <w:object w:dxaOrig="1440" w:dyaOrig="1440" w14:anchorId="2977D95A">
          <v:shape id="_x0000_i1040" type="#_x0000_t75" style="width:53.5pt;height:18pt" o:ole="">
            <v:imagedata r:id="rId5" o:title=""/>
          </v:shape>
          <w:control r:id="rId11" w:name="DefaultOcxName5" w:shapeid="_x0000_i1040"/>
        </w:object>
      </w:r>
      <w:r w:rsidRPr="00EF5397">
        <w:rPr>
          <w:rFonts w:ascii="Arial" w:hAnsi="Arial" w:cs="Arial"/>
          <w:color w:val="000000"/>
          <w:lang w:val="fr-FR"/>
        </w:rPr>
        <w:t>.</w:t>
      </w:r>
    </w:p>
    <w:p w14:paraId="2CA23F99" w14:textId="379FD972" w:rsidR="00EF5397" w:rsidRPr="00EF5397" w:rsidRDefault="00EF5397" w:rsidP="00EF5397">
      <w:pPr>
        <w:pStyle w:val="NormalWeb"/>
        <w:spacing w:before="0" w:beforeAutospacing="0" w:after="240" w:afterAutospacing="0" w:line="420" w:lineRule="atLeast"/>
        <w:rPr>
          <w:rFonts w:ascii="Arial" w:hAnsi="Arial" w:cs="Arial"/>
          <w:color w:val="000000"/>
          <w:lang w:val="fr-FR"/>
        </w:rPr>
      </w:pPr>
      <w:r w:rsidRPr="00EF5397">
        <w:rPr>
          <w:rFonts w:ascii="Arial" w:hAnsi="Arial" w:cs="Arial"/>
          <w:color w:val="000000"/>
          <w:lang w:val="fr-FR"/>
        </w:rPr>
        <w:t>g. Dans 50 ans, tous les professeurs (être remplacé) </w:t>
      </w:r>
      <w:r>
        <w:rPr>
          <w:rStyle w:val="h5p-input-wrapper"/>
          <w:rFonts w:ascii="Arial" w:hAnsi="Arial" w:cs="Arial"/>
          <w:color w:val="000000"/>
        </w:rPr>
        <w:object w:dxaOrig="1440" w:dyaOrig="1440" w14:anchorId="75DA1EA5">
          <v:shape id="_x0000_i1039" type="#_x0000_t75" style="width:53.5pt;height:18pt" o:ole="">
            <v:imagedata r:id="rId5" o:title=""/>
          </v:shape>
          <w:control r:id="rId12" w:name="DefaultOcxName6" w:shapeid="_x0000_i1039"/>
        </w:object>
      </w:r>
      <w:r w:rsidRPr="00EF5397">
        <w:rPr>
          <w:rFonts w:ascii="Arial" w:hAnsi="Arial" w:cs="Arial"/>
          <w:color w:val="000000"/>
          <w:lang w:val="fr-FR"/>
        </w:rPr>
        <w:t> par des ordinateurs</w:t>
      </w:r>
    </w:p>
    <w:p w14:paraId="162F6DBA" w14:textId="77777777" w:rsidR="00EF5397" w:rsidRDefault="00EF5397"/>
    <w:sectPr w:rsidR="00EF53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4D6"/>
    <w:multiLevelType w:val="multilevel"/>
    <w:tmpl w:val="5128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1556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397"/>
    <w:rsid w:val="00A3369E"/>
    <w:rsid w:val="00E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ECFB"/>
  <w15:chartTrackingRefBased/>
  <w15:docId w15:val="{F677EE9D-BE53-41F2-B4F1-9F6B618C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link w:val="Heading2Char"/>
    <w:uiPriority w:val="9"/>
    <w:qFormat/>
    <w:rsid w:val="00EF53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IN" w:eastAsia="en-IN" w:bidi="sa-IN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EF53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IN" w:eastAsia="en-IN" w:bidi="sa-IN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3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5397"/>
    <w:rPr>
      <w:rFonts w:ascii="Times New Roman" w:eastAsia="Times New Roman" w:hAnsi="Times New Roman" w:cs="Times New Roman"/>
      <w:b/>
      <w:bCs/>
      <w:kern w:val="0"/>
      <w:sz w:val="36"/>
      <w:szCs w:val="36"/>
      <w:lang w:eastAsia="en-IN" w:bidi="sa-IN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F5397"/>
    <w:rPr>
      <w:rFonts w:ascii="Times New Roman" w:eastAsia="Times New Roman" w:hAnsi="Times New Roman" w:cs="Times New Roman"/>
      <w:b/>
      <w:bCs/>
      <w:kern w:val="0"/>
      <w:sz w:val="27"/>
      <w:szCs w:val="27"/>
      <w:lang w:eastAsia="en-IN" w:bidi="sa-I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F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IN" w:eastAsia="en-IN" w:bidi="sa-IN"/>
      <w14:ligatures w14:val="none"/>
    </w:rPr>
  </w:style>
  <w:style w:type="character" w:styleId="Strong">
    <w:name w:val="Strong"/>
    <w:basedOn w:val="DefaultParagraphFont"/>
    <w:uiPriority w:val="22"/>
    <w:qFormat/>
    <w:rsid w:val="00EF5397"/>
    <w:rPr>
      <w:b/>
      <w:bCs/>
    </w:rPr>
  </w:style>
  <w:style w:type="character" w:customStyle="1" w:styleId="h5p-input-wrapper">
    <w:name w:val="h5p-input-wrapper"/>
    <w:basedOn w:val="DefaultParagraphFont"/>
    <w:rsid w:val="00EF5397"/>
  </w:style>
  <w:style w:type="character" w:customStyle="1" w:styleId="Heading4Char">
    <w:name w:val="Heading 4 Char"/>
    <w:basedOn w:val="DefaultParagraphFont"/>
    <w:link w:val="Heading4"/>
    <w:uiPriority w:val="9"/>
    <w:semiHidden/>
    <w:rsid w:val="00EF5397"/>
    <w:rPr>
      <w:rFonts w:asciiTheme="majorHAnsi" w:eastAsiaTheme="majorEastAsia" w:hAnsiTheme="majorHAnsi" w:cstheme="majorBidi"/>
      <w:i/>
      <w:iCs/>
      <w:color w:val="2F5496" w:themeColor="accent1" w:themeShade="B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7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729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Anandi Sundar</dc:creator>
  <cp:keywords/>
  <dc:description/>
  <cp:lastModifiedBy>Anandi Sundar</cp:lastModifiedBy>
  <cp:revision>1</cp:revision>
  <dcterms:created xsi:type="dcterms:W3CDTF">2023-06-12T14:48:00Z</dcterms:created>
  <dcterms:modified xsi:type="dcterms:W3CDTF">2023-06-12T14:51:00Z</dcterms:modified>
</cp:coreProperties>
</file>